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9" w:rsidRDefault="00563569" w:rsidP="00563569">
      <w:pPr>
        <w:tabs>
          <w:tab w:val="left" w:pos="43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</w:t>
      </w:r>
    </w:p>
    <w:p w:rsidR="00563569" w:rsidRDefault="00563569" w:rsidP="00563569">
      <w:pPr>
        <w:tabs>
          <w:tab w:val="left" w:pos="43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47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563569" w:rsidRDefault="00563569" w:rsidP="00563569">
      <w:pPr>
        <w:tabs>
          <w:tab w:val="left" w:pos="43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№47)</w:t>
      </w:r>
    </w:p>
    <w:p w:rsidR="00563569" w:rsidRPr="00F16D7D" w:rsidRDefault="00563569" w:rsidP="0056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63569" w:rsidRPr="00F16D7D" w:rsidRDefault="00563569" w:rsidP="0056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Георгиевна</w:t>
      </w:r>
    </w:p>
    <w:p w:rsidR="00563569" w:rsidRDefault="00563569" w:rsidP="005635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3569" w:rsidRDefault="00563569" w:rsidP="0056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87B1A">
        <w:rPr>
          <w:rFonts w:ascii="Times New Roman" w:hAnsi="Times New Roman" w:cs="Times New Roman"/>
          <w:b/>
          <w:sz w:val="28"/>
          <w:szCs w:val="28"/>
        </w:rPr>
        <w:t xml:space="preserve">Проблемная группа, как 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повышения профессиональной компетентности педагогов по организации </w:t>
      </w:r>
      <w:r w:rsidRPr="00387B1A">
        <w:rPr>
          <w:rFonts w:ascii="Times New Roman" w:hAnsi="Times New Roman" w:cs="Times New Roman"/>
          <w:b/>
          <w:sz w:val="28"/>
          <w:szCs w:val="28"/>
        </w:rPr>
        <w:t>работы с детьми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87B1A">
        <w:rPr>
          <w:rFonts w:ascii="Times New Roman" w:hAnsi="Times New Roman" w:cs="Times New Roman"/>
          <w:b/>
          <w:sz w:val="28"/>
          <w:szCs w:val="28"/>
        </w:rPr>
        <w:t>.</w:t>
      </w:r>
    </w:p>
    <w:p w:rsidR="00563569" w:rsidRDefault="00563569" w:rsidP="00563569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Номинация: Методическое сопровождение педагогов, работающих с детьми с ограниченными возможностями здоровья.</w:t>
      </w:r>
    </w:p>
    <w:p w:rsidR="00563569" w:rsidRDefault="00563569" w:rsidP="0056356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69" w:rsidRDefault="00563569" w:rsidP="0056356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Мы понимаем, что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 инклюзивной практики для педагога детского сада важно осознать, что появление в группе любого ребёнка с ОВЗ требует внесения изменений в образовательный процесс.</w:t>
      </w:r>
    </w:p>
    <w:p w:rsidR="00563569" w:rsidRDefault="00563569" w:rsidP="0056356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ФЗ № 273 «Об образовании в Российской Федерации» с </w:t>
      </w:r>
      <w:r w:rsidRPr="00094C7E">
        <w:rPr>
          <w:rFonts w:ascii="Times New Roman" w:hAnsi="Times New Roman" w:cs="Times New Roman"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C7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</w:t>
      </w:r>
      <w:r w:rsidRPr="00387B1A">
        <w:rPr>
          <w:rFonts w:ascii="Times New Roman" w:hAnsi="Times New Roman" w:cs="Times New Roman"/>
          <w:sz w:val="28"/>
          <w:szCs w:val="28"/>
        </w:rPr>
        <w:t xml:space="preserve"> равных возможностей для полноценного развития каждого ребёнка в период дошкольного детства независимо от его психофизиол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и других особенностей,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47 организована деятельность проблемной группы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«Группы с компенсирующей направленностью с ОВЗ (ЗПР)»</w:t>
      </w:r>
    </w:p>
    <w:p w:rsidR="00563569" w:rsidRPr="00094C7E" w:rsidRDefault="00563569" w:rsidP="00563569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Возникла необходимость в осуществлен</w:t>
      </w:r>
      <w:r w:rsidRPr="004851D4">
        <w:rPr>
          <w:rFonts w:ascii="Times New Roman" w:hAnsi="Times New Roman" w:cs="Times New Roman"/>
          <w:bCs/>
          <w:sz w:val="28"/>
          <w:szCs w:val="28"/>
        </w:rPr>
        <w:t>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следующих задач</w:t>
      </w:r>
      <w:r w:rsidRPr="00432FD6">
        <w:rPr>
          <w:rFonts w:ascii="Times New Roman" w:hAnsi="Times New Roman" w:cs="Times New Roman"/>
          <w:bCs/>
          <w:sz w:val="28"/>
          <w:szCs w:val="28"/>
        </w:rPr>
        <w:t>:</w:t>
      </w:r>
      <w:r w:rsidRPr="00387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B1A">
        <w:rPr>
          <w:rFonts w:ascii="Times New Roman" w:hAnsi="Times New Roman" w:cs="Times New Roman"/>
          <w:sz w:val="28"/>
          <w:szCs w:val="28"/>
        </w:rPr>
        <w:br/>
        <w:t>- Изучить разнообразие особых образова</w:t>
      </w:r>
      <w:r>
        <w:rPr>
          <w:rFonts w:ascii="Times New Roman" w:hAnsi="Times New Roman" w:cs="Times New Roman"/>
          <w:sz w:val="28"/>
          <w:szCs w:val="28"/>
        </w:rPr>
        <w:t>тельных потребностей детей ОВЗ;</w:t>
      </w:r>
      <w:r w:rsidRPr="00387B1A">
        <w:rPr>
          <w:rFonts w:ascii="Times New Roman" w:hAnsi="Times New Roman" w:cs="Times New Roman"/>
          <w:sz w:val="28"/>
          <w:szCs w:val="28"/>
        </w:rPr>
        <w:br/>
        <w:t>- Способствовать созданию условий для получения качественного и досту</w:t>
      </w:r>
      <w:r>
        <w:rPr>
          <w:rFonts w:ascii="Times New Roman" w:hAnsi="Times New Roman" w:cs="Times New Roman"/>
          <w:sz w:val="28"/>
          <w:szCs w:val="28"/>
        </w:rPr>
        <w:t>пного инклюзивного образования;</w:t>
      </w:r>
      <w:r>
        <w:rPr>
          <w:rFonts w:ascii="Times New Roman" w:hAnsi="Times New Roman" w:cs="Times New Roman"/>
          <w:sz w:val="28"/>
          <w:szCs w:val="28"/>
        </w:rPr>
        <w:br/>
        <w:t>- Создать условия</w:t>
      </w:r>
      <w:r w:rsidRPr="00387B1A">
        <w:rPr>
          <w:rFonts w:ascii="Times New Roman" w:hAnsi="Times New Roman" w:cs="Times New Roman"/>
          <w:sz w:val="28"/>
          <w:szCs w:val="28"/>
        </w:rPr>
        <w:t xml:space="preserve"> для взаимодействия родителей с детьми, ориентированного на интересы и возможности каждого ребёнка и учитывающие социальную ситуацию его развития.</w:t>
      </w:r>
    </w:p>
    <w:p w:rsidR="00563569" w:rsidRDefault="00563569" w:rsidP="00563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7B1A">
        <w:rPr>
          <w:rFonts w:ascii="Times New Roman" w:hAnsi="Times New Roman" w:cs="Times New Roman"/>
          <w:sz w:val="28"/>
          <w:szCs w:val="28"/>
        </w:rPr>
        <w:t>В своей группе мы объединили всех педагогов, принимающих непосредственное участие в воспитании и образовании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и реализующих адаптированные образовательные программы</w:t>
      </w:r>
      <w:r w:rsidRPr="00387B1A">
        <w:rPr>
          <w:rFonts w:ascii="Times New Roman" w:hAnsi="Times New Roman" w:cs="Times New Roman"/>
          <w:sz w:val="28"/>
          <w:szCs w:val="28"/>
        </w:rPr>
        <w:t>.</w:t>
      </w:r>
    </w:p>
    <w:p w:rsidR="00563569" w:rsidRPr="004851D4" w:rsidRDefault="00563569" w:rsidP="00563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Согласно Закону «Об образовании в Российской Федерации» под специальными  условиями,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себя:</w:t>
      </w:r>
      <w:proofErr w:type="gramEnd"/>
    </w:p>
    <w:p w:rsidR="00563569" w:rsidRDefault="00563569" w:rsidP="005635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пользования.</w:t>
      </w:r>
    </w:p>
    <w:p w:rsidR="00563569" w:rsidRDefault="00563569" w:rsidP="005635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необходимую техническую помощь, проведение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групповых и индивидуальных коррекционных занятий.</w:t>
      </w:r>
    </w:p>
    <w:p w:rsidR="00563569" w:rsidRPr="004851D4" w:rsidRDefault="00563569" w:rsidP="005635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Другие условия, без которых невозможно (затруднено) освоение образовательных программ лицами с ограниченными возможностями здоровья.</w:t>
      </w:r>
      <w:r w:rsidRPr="004851D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Принимая в группу ребёнка с ОВЗ, педагогу необходимо учесть следующее:</w:t>
      </w:r>
    </w:p>
    <w:p w:rsidR="00563569" w:rsidRPr="00ED2DF9" w:rsidRDefault="00563569" w:rsidP="00563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D2DF9">
        <w:rPr>
          <w:rFonts w:ascii="Times New Roman" w:eastAsia="Calibri" w:hAnsi="Times New Roman" w:cs="Times New Roman"/>
          <w:sz w:val="28"/>
          <w:szCs w:val="28"/>
        </w:rPr>
        <w:t>рактически у всех детей с особыми потребностями, в отличи</w:t>
      </w:r>
      <w:proofErr w:type="gramStart"/>
      <w:r w:rsidRPr="00ED2DF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от других детей этой же возрастной группы, снижен темп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речемыслительной деятельности, а </w:t>
      </w: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также характерна повышенная утомляемость;</w:t>
      </w:r>
    </w:p>
    <w:p w:rsidR="00563569" w:rsidRPr="00ED2DF9" w:rsidRDefault="00563569" w:rsidP="00563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большинства детей нарушены коммуникативные навыки;</w:t>
      </w:r>
    </w:p>
    <w:p w:rsidR="00563569" w:rsidRPr="00ED2DF9" w:rsidRDefault="00563569" w:rsidP="00563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многих детей наблюдаются такие особенности моторного развития, как:</w:t>
      </w:r>
    </w:p>
    <w:p w:rsidR="00563569" w:rsidRDefault="00563569" w:rsidP="0056356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нарушения тонких движений,</w:t>
      </w: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равновесия</w:t>
      </w:r>
      <w:r>
        <w:rPr>
          <w:rFonts w:ascii="Times New Roman" w:eastAsia="Calibri" w:hAnsi="Times New Roman" w:cs="Times New Roman"/>
          <w:sz w:val="28"/>
          <w:szCs w:val="28"/>
        </w:rPr>
        <w:t>, из-за проблем зрительно-пространственной координации затруднительно участие в спортивных играх, особенно с мячом.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следующем этапе деятельности проблемной группы мы перешли к рассмотрению тех специфических условий образовательного процесса, в которых нуждаются дети с различными нарушениями в развитии: нарушениями познавательной деятельности и эмоционально-волевыми нарушениями.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569" w:rsidRPr="00822EE4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EE4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образовательных условий для дошкольников с эмоционально-волевыми нарушениями.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Эмоционально-волевые нарушения у дошкольников наиболее ярко проявляются в особенностях поведения при взаимодействии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 Первостепенная задача, которая стоит перед педагогами в этом случае - установление эмоционального контакта с ребёнком и развитие его взаимодействия с окружающим миром.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Предупреждению негативных реакций способствует организация целенаправленного поведения ребёнка: чёткий распорядок дня и формирование стереотипного поведения в определённых, часто повторяющихся ситуациях.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логопедической работе особое внимание следует уделять развитию коммуникативной и планирующей функции речи.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Особенностью специальных образовательных условий для ребёнка с эмоционально-волевыми нарушениями будет следующее: </w:t>
      </w:r>
    </w:p>
    <w:p w:rsidR="00563569" w:rsidRDefault="00563569" w:rsidP="0056356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 негативизма, сенсорного и эмоционального дискомфорта, тревоги, страхов;</w:t>
      </w:r>
    </w:p>
    <w:p w:rsidR="00563569" w:rsidRDefault="00563569" w:rsidP="0056356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 отрицательных аффективных форм поведения (влечений, агрессии);</w:t>
      </w:r>
    </w:p>
    <w:p w:rsidR="00563569" w:rsidRDefault="00563569" w:rsidP="0056356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контакта с ребёнком.</w:t>
      </w:r>
    </w:p>
    <w:p w:rsidR="00563569" w:rsidRDefault="00563569" w:rsidP="0056356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этого в предметно-развивающей среде в доступе для ребёнка должны присутствовать: </w:t>
      </w:r>
    </w:p>
    <w:p w:rsidR="00563569" w:rsidRDefault="00563569" w:rsidP="0056356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Последовательности картинок;</w:t>
      </w:r>
    </w:p>
    <w:p w:rsidR="00563569" w:rsidRDefault="00563569" w:rsidP="0056356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Картинки, отражающие различные эмоциональные состояния ребёнка;</w:t>
      </w:r>
    </w:p>
    <w:p w:rsidR="00563569" w:rsidRDefault="00563569" w:rsidP="0056356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Книги;</w:t>
      </w:r>
    </w:p>
    <w:p w:rsidR="00563569" w:rsidRDefault="00563569" w:rsidP="0056356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 с наушниками и набором музыкальных и литературных произведений.</w:t>
      </w:r>
    </w:p>
    <w:p w:rsidR="00563569" w:rsidRDefault="00563569" w:rsidP="0056356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Кукольный театр;</w:t>
      </w:r>
    </w:p>
    <w:p w:rsidR="00563569" w:rsidRPr="00A86A18" w:rsidRDefault="00563569" w:rsidP="005635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6A18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образовательных условий для дошкольников с нарушением интеллекта.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Специальные условия должны обеспечивать: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предметно-практического  и чувственного опыта и перенос его в игровые и практические ситуации;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познавательного ориентирования в окружающем пространстве.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Предметно-развивающая среда должна включать: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картинки с изображением последовательности действий;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дидактические игры для стимуляции ориентировочно-исследовательской  и речевой деятельности;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игры на установление причинно-следственных связей;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игрушки, отражающие реальные предметы окружающего мира.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Произведя анализ специальных образовательных условий для дошкольников с эмоционально-волевыми нарушениями,</w:t>
      </w:r>
      <w:r w:rsidRPr="00386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нарушением интеллекта участники проблемной группы приступили к разработке проектов и изготовлению атрибутов предметно-развивающей среды для дошкольников с ОВЗ,  при этом непосредственно вовлекая родителей в образовательный процесс. С часто болеющим ребёнком воспитатели взаимодействовали онлайн. Педагогами  приобретён бесценный опыт взаимодействия с воспитанниками ОВЗ и их семьями, произошло повышение компетенций педагогов в рамках инклюзивной практики, значительно обогащена развивающая среда группы, что позволило разнообразить индивидуальную работу с воспитанниками. Дошкольники приняли участие  в различных городских, международных конкурсах. По результатам работы проблемной группы составлен сборник материалов с конспектами непосредственной образовательной деятельности, проектами. </w:t>
      </w:r>
    </w:p>
    <w:p w:rsidR="00563569" w:rsidRDefault="00563569" w:rsidP="00563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Таким образом, для обеспечения качественного и доступного образования детей с особыми образовательными потребностями нами были созданы специальные условия. Создание таких условий стало возможным при познании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педагогами особенностей обучения и воспитания разных категорий детей с ОВЗ и некоторых общих требований. 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Мы утвердились в том, что специальные условия для обучения и воспитания ребёнка с особыми образовательными потребностями нужны в детском саду. Они должны включать специальные пошаговые инструкции</w:t>
      </w:r>
      <w:r w:rsidRPr="00E4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помощь в самообслуживании детям с интеллектуальными нарушениями, детям с расстройствами аутистического спектра – специальные программы с учётом триады нарушений (социальное взаимодействие, коммуникация, речь).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При этом мы с полной уверенностью можем сказать, что для всех детей нужно качественное обучение, психологически комфортная обстановка, атмосфера уважения и развивающая среда, эффективные личностно-ориентированные методики обучения и воспитания, ко всем детям нужен индивидуальный подход и всем детям нужно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научиться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благожелательно, взаимодействовать друг с другом.</w:t>
      </w:r>
    </w:p>
    <w:p w:rsidR="00563569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Это подчёркивает важность создания в детском саду условий, в которых любой ребёнок, независимо от его потребностей и возможностей, сможет успешно осваивать программу дошкольного образования.</w:t>
      </w:r>
    </w:p>
    <w:p w:rsidR="00563569" w:rsidRPr="00A86A18" w:rsidRDefault="00563569" w:rsidP="0056356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059" w:rsidRDefault="00D62059">
      <w:bookmarkStart w:id="0" w:name="_GoBack"/>
      <w:bookmarkEnd w:id="0"/>
    </w:p>
    <w:sectPr w:rsidR="00D62059" w:rsidSect="007233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2DD"/>
    <w:multiLevelType w:val="hybridMultilevel"/>
    <w:tmpl w:val="BA3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78CD"/>
    <w:multiLevelType w:val="hybridMultilevel"/>
    <w:tmpl w:val="46A4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54E2"/>
    <w:multiLevelType w:val="hybridMultilevel"/>
    <w:tmpl w:val="1D2A5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10E6"/>
    <w:multiLevelType w:val="hybridMultilevel"/>
    <w:tmpl w:val="14A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9"/>
    <w:rsid w:val="00563569"/>
    <w:rsid w:val="00D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69"/>
    <w:pPr>
      <w:ind w:left="720"/>
      <w:contextualSpacing/>
    </w:pPr>
  </w:style>
  <w:style w:type="paragraph" w:styleId="a4">
    <w:name w:val="No Spacing"/>
    <w:link w:val="a5"/>
    <w:uiPriority w:val="1"/>
    <w:qFormat/>
    <w:rsid w:val="005635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635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69"/>
    <w:pPr>
      <w:ind w:left="720"/>
      <w:contextualSpacing/>
    </w:pPr>
  </w:style>
  <w:style w:type="paragraph" w:styleId="a4">
    <w:name w:val="No Spacing"/>
    <w:link w:val="a5"/>
    <w:uiPriority w:val="1"/>
    <w:qFormat/>
    <w:rsid w:val="005635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635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2023-02-18T07:05:00Z</dcterms:created>
  <dcterms:modified xsi:type="dcterms:W3CDTF">2023-02-18T07:08:00Z</dcterms:modified>
</cp:coreProperties>
</file>